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98B" w:rsidRPr="0090598B" w:rsidRDefault="003E78B3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69576" cy="8953500"/>
            <wp:effectExtent l="0" t="0" r="0" b="0"/>
            <wp:docPr id="1" name="Рисунок 1" descr="D:\Users7\БелиноваНВ\Desktop\Макет ОПОП\Сканы ТЛ\ПиПДО АК БАК заочн 3,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Макет ОПОП\Сканы ТЛ\ПиПДО АК БАК заочн 3,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054" cy="8962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 w:type="page"/>
      </w:r>
      <w:r w:rsidRPr="00812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Разработчики: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Красильникова Л.В., канд. пед. наук, ФГБОУ В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                 им. К. Минина, доцент</w:t>
      </w:r>
    </w:p>
    <w:p w:rsidR="0090598B" w:rsidRPr="00812E21" w:rsidRDefault="0090598B" w:rsidP="0090598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12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Представители работодателей: </w:t>
      </w: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заведующий МБДОУ № 115 г. Н. Новгорода</w:t>
      </w: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Бушуева И.Н., зам. заведующего по ВМР МБДОУ № 229 г. Н. Новгорода</w:t>
      </w:r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Рассмотрено на заседании кафедры (протокол 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A4F26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августа 2017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Утверждено на заседании Ученого совета НГПУ им. К. Минина (протокол    № </w:t>
      </w:r>
      <w:r w:rsidR="00CA4F26"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CA4F26">
        <w:rPr>
          <w:rFonts w:ascii="Times New Roman" w:eastAsia="Times New Roman" w:hAnsi="Times New Roman" w:cs="Times New Roman"/>
          <w:sz w:val="28"/>
          <w:szCs w:val="24"/>
          <w:lang w:eastAsia="ru-RU"/>
        </w:rPr>
        <w:t>30.08.2017</w:t>
      </w: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90598B" w:rsidRPr="0090598B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Общие положения 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1.1.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профессиональная образовательная программа (далее – ОПОП),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реализуемая Университетом по 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представляет собой систему документов, разработанную и утвержденную Университетом с учетом потребностей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0598B" w:rsidRPr="0090598B" w:rsidRDefault="0090598B" w:rsidP="0090598B">
      <w:pPr>
        <w:shd w:val="clear" w:color="auto" w:fill="FFFFFF"/>
        <w:tabs>
          <w:tab w:val="left" w:pos="1548"/>
          <w:tab w:val="left" w:pos="3485"/>
          <w:tab w:val="left" w:pos="49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регламентирует цели, ожидаемые результаты,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содержание, условия и технологии реализации образовательного процесса,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качества подготовки выпускника по данному направлению </w:t>
      </w:r>
      <w:r w:rsidRPr="0090598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подготовки и включает в себя: учебный план, рабочие программы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(модулей) и другие материалы,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обеспечивающие качество подготовки обучающихся, а также программы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видов практик, календарный учебный график и методические 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материалы,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обеспечивающие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реализацию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соответствующей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бразовательной технологии.</w:t>
      </w:r>
      <w:proofErr w:type="gramEnd"/>
    </w:p>
    <w:p w:rsidR="0090598B" w:rsidRPr="0090598B" w:rsidRDefault="0090598B" w:rsidP="0090598B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Нормативные документы для разработки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ОПОП 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90598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направлению подготовки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44.03.02 Психолого-педагогическое образование.</w:t>
      </w:r>
    </w:p>
    <w:p w:rsidR="0090598B" w:rsidRPr="0090598B" w:rsidRDefault="0090598B" w:rsidP="009432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-правовую базу разработки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составляют:</w:t>
      </w:r>
    </w:p>
    <w:p w:rsidR="0090598B" w:rsidRPr="0090598B" w:rsidRDefault="0090598B" w:rsidP="00943242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98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</w:t>
      </w:r>
      <w:r w:rsidRPr="009059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«Об образовании в Российской Федерации» от 29.12.2012г. №273-ФЗ;</w:t>
      </w:r>
      <w:r w:rsidRPr="009059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598B" w:rsidRDefault="0090598B" w:rsidP="0094324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9059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Министерства образования и науки РФ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90598B" w:rsidRPr="0090598B" w:rsidRDefault="0090598B" w:rsidP="0094324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направлению подготовки 44.03.02 Психолого-педагогическое образование (уровень бакалавриата), утвержденный приказом Министерства образования и науки Российской Федерации от 14.12.2015 г. № 1457;</w:t>
      </w:r>
    </w:p>
    <w:p w:rsidR="0090598B" w:rsidRPr="0090598B" w:rsidRDefault="0090598B" w:rsidP="00943242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лицензировании образовательной деятельности»;</w:t>
      </w:r>
    </w:p>
    <w:p w:rsidR="0090598B" w:rsidRPr="0090598B" w:rsidRDefault="0090598B" w:rsidP="00943242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Нормативно-методические документы Минобрнауки России; </w:t>
      </w:r>
    </w:p>
    <w:p w:rsidR="0090598B" w:rsidRPr="0090598B" w:rsidRDefault="0090598B" w:rsidP="00943242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Устав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государственного бюджетного образовательного учреждения высшего образования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«Нижегородский государственный педагогический университет имени </w:t>
      </w:r>
      <w:proofErr w:type="spell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Козьмы</w:t>
      </w:r>
      <w:proofErr w:type="spell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Минина» (далее – ФГБОУ ВО «НГПУ им. К. Минина, НГПУ им. К. Минина, </w:t>
      </w:r>
      <w:proofErr w:type="spell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Мининский</w:t>
      </w:r>
      <w:proofErr w:type="spell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университет);</w:t>
      </w:r>
    </w:p>
    <w:p w:rsidR="0090598B" w:rsidRPr="0090598B" w:rsidRDefault="0090598B" w:rsidP="00943242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Положение о порядке формирования основной профессиональной образовательной программы по направлениям подготовки (специальностям), утвержденное решением Ученого совета НГПУ им. К. Минина от 30.08.2017 г., протокол № 13;</w:t>
      </w:r>
    </w:p>
    <w:p w:rsidR="0090598B" w:rsidRPr="0090598B" w:rsidRDefault="0090598B" w:rsidP="00943242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Положение о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 и аспирантуры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утвержденное решением Ученого совета НГПУ им. К. Минина от 30.08.2017 г., протокол № 13;</w:t>
      </w:r>
    </w:p>
    <w:p w:rsidR="0090598B" w:rsidRPr="0090598B" w:rsidRDefault="0090598B" w:rsidP="00943242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Положение о практике </w:t>
      </w:r>
      <w:proofErr w:type="gram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осваивающих основные профессиональные образовательные программы высшего образования, утвержденное решением Ученого совета НГПУ им. К. Минина от 30.08.2017 г., протокол № 13.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 Общая характеристика вузовской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профессиональной образовательной программы.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1.3.1. </w:t>
      </w:r>
      <w:proofErr w:type="gramStart"/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Миссия ОПОП: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30549" w:rsidRP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создание интегративного образовательного пространства, объединяющего методологические, научно-теоретические и методические основы образовательной деятельности в дошкольном образовании и обеспечивающего квалитативность и эффективность развития общекультурных и профессиональных компетенций, личностных качеств бакалавров, реализацию их творческого потенциала, конкурентоспособность в области дошкольного образования в соответствии с потребностями общества, государства, личности, а также готовность продолжить обучение на втором уровне ВО в магистратуре по соответс</w:t>
      </w:r>
      <w:r w:rsid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твующим направлениям</w:t>
      </w:r>
      <w:proofErr w:type="gramEnd"/>
      <w:r w:rsid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подготовки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A30549" w:rsidRPr="00812E21" w:rsidRDefault="0090598B" w:rsidP="00A3054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1.3.2. Цель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ОПОП: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</w:t>
      </w:r>
      <w:r w:rsidR="00A30549" w:rsidRPr="00812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A30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44.03.02 </w:t>
      </w:r>
      <w:r w:rsidR="00A30549" w:rsidRPr="00422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образование</w:t>
      </w:r>
      <w:r w:rsidR="00A30549" w:rsidRPr="0081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1.3.3. </w:t>
      </w: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Квалификация выпускника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бакалавр.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1.3.4. </w:t>
      </w: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Срок освоения ОПОП – </w:t>
      </w:r>
      <w:r w:rsidR="00A305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3 года 6 месяцев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1.3.5. </w:t>
      </w:r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Трудоемкость </w:t>
      </w: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ОПОП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30"/>
        <w:gridCol w:w="1980"/>
      </w:tblGrid>
      <w:tr w:rsidR="00A30549" w:rsidRPr="0090598B" w:rsidTr="002B47E6">
        <w:trPr>
          <w:trHeight w:hRule="exact" w:val="399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Зачетных единиц – всего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317E3" w:rsidP="00A317E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240</w:t>
            </w:r>
          </w:p>
        </w:tc>
      </w:tr>
      <w:tr w:rsidR="00A30549" w:rsidRPr="0090598B" w:rsidTr="00A317E3">
        <w:trPr>
          <w:trHeight w:hRule="exact" w:val="392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теоретическое обучение, (час</w:t>
            </w:r>
            <w:proofErr w:type="gram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30549" w:rsidP="00A317E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6 912/19</w:t>
            </w:r>
            <w:r w:rsidRPr="00A30549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</w:tr>
      <w:tr w:rsidR="00A30549" w:rsidRPr="0090598B" w:rsidTr="002B47E6">
        <w:trPr>
          <w:trHeight w:hRule="exact" w:val="690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практика, в том числе научно-исследовательская работа (недель/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30549" w:rsidP="00A317E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28/</w:t>
            </w:r>
            <w:r w:rsidR="00A317E3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</w:tr>
      <w:tr w:rsidR="00A30549" w:rsidRPr="0090598B" w:rsidTr="00A317E3">
        <w:trPr>
          <w:trHeight w:hRule="exact" w:val="299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(недель/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30549" w:rsidP="00A317E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30549">
              <w:rPr>
                <w:rFonts w:ascii="Times New Roman" w:hAnsi="Times New Roman" w:cs="Times New Roman"/>
                <w:sz w:val="28"/>
                <w:szCs w:val="24"/>
              </w:rPr>
              <w:t>4/6</w:t>
            </w:r>
          </w:p>
        </w:tc>
      </w:tr>
    </w:tbl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lastRenderedPageBreak/>
        <w:t>1.3.6. Требования к абитуриенту: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наличие диплома о среднем образовании.</w:t>
      </w: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1.3.7. Возможности продолжения образования </w:t>
      </w:r>
    </w:p>
    <w:p w:rsidR="0090598B" w:rsidRPr="0090598B" w:rsidRDefault="002B47E6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44.03.02  Психолого-педагогическое образование,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</w:t>
      </w: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и педагогика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подготовлен для продолжения образования в магистратуре по направлениям подготовки 44.04.02 Психо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лого-педагогическое образование, профиль «Управление дошкольным образованием». </w:t>
      </w:r>
    </w:p>
    <w:p w:rsidR="0090598B" w:rsidRPr="0090598B" w:rsidRDefault="0090598B" w:rsidP="0090598B">
      <w:pPr>
        <w:shd w:val="clear" w:color="auto" w:fill="FFFFFF"/>
        <w:tabs>
          <w:tab w:val="left" w:pos="8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Компетентностная модель выпускника 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профессиональной деятельности выпускников, освоивших программу бакалавриата, разрабатывается на основе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подготовки в соответствии с профилем и включает в себя:</w:t>
      </w:r>
    </w:p>
    <w:p w:rsidR="0090598B" w:rsidRPr="0090598B" w:rsidRDefault="0090598B" w:rsidP="0090598B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профессиональной деятельности выпускников, освоивших программу бакалавриата;</w:t>
      </w:r>
    </w:p>
    <w:p w:rsidR="0090598B" w:rsidRPr="0090598B" w:rsidRDefault="0090598B" w:rsidP="0090598B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профессиональной деятельности выпускников, освоивших программу бакалавриата;</w:t>
      </w:r>
    </w:p>
    <w:p w:rsidR="0090598B" w:rsidRPr="0090598B" w:rsidRDefault="0090598B" w:rsidP="0090598B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профессиональной деятельности выпускников, освоивших программу бакалавриата;</w:t>
      </w:r>
    </w:p>
    <w:p w:rsidR="0090598B" w:rsidRPr="0090598B" w:rsidRDefault="0090598B" w:rsidP="0090598B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профессиональной деятельности выпускников, освоивших программу бакалавриата.</w:t>
      </w:r>
    </w:p>
    <w:p w:rsidR="0090598B" w:rsidRPr="0090598B" w:rsidRDefault="0090598B" w:rsidP="0090598B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Область профессиональной деятельности выпускников, освоивших программу бакалавриата </w:t>
      </w:r>
    </w:p>
    <w:p w:rsidR="002B47E6" w:rsidRPr="00475040" w:rsidRDefault="002B47E6" w:rsidP="002B47E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 профессиональной  деятельности  выпускников  программ</w:t>
      </w:r>
    </w:p>
    <w:p w:rsidR="002B47E6" w:rsidRPr="00475040" w:rsidRDefault="002B47E6" w:rsidP="002B47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 включает: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образование;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 сферу;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здравоохранение;</w:t>
      </w:r>
    </w:p>
    <w:p w:rsidR="002B47E6" w:rsidRPr="00812E21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культуру.</w:t>
      </w:r>
    </w:p>
    <w:p w:rsidR="0090598B" w:rsidRPr="0090598B" w:rsidRDefault="0090598B" w:rsidP="00905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Объекты профессиональной деятельности выпускников, освоивших программу бакалавриата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профессиональной деятельности выпускников программ бакалавриата по направлению подготовки Психолого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-педагогическое образование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социализация;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индивидуально-личностное развитие </w:t>
      </w:r>
      <w:proofErr w:type="gramStart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здоровье </w:t>
      </w:r>
      <w:proofErr w:type="gramStart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812E21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  и   социальное   сопровождение   обучающихся,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и родителей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(законных представителей) в образовательных организациях различного типа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2.3. Виды профессиональной деятельности выпускников, освоивших программу бакалавриата</w:t>
      </w:r>
    </w:p>
    <w:p w:rsidR="002B47E6" w:rsidRPr="00710C79" w:rsidRDefault="002B47E6" w:rsidP="002B47E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профессиональной деятельности,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которым готовятся выпускники 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бакалавриата с присвоением квалификации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академический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бакалавр»:</w:t>
      </w:r>
    </w:p>
    <w:p w:rsidR="002B47E6" w:rsidRPr="00812E21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деятельность в дошкольном образовании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Задачи профессиональной деятельности выпускников, освоивших программу бакалавриата</w:t>
      </w:r>
    </w:p>
    <w:p w:rsidR="002B47E6" w:rsidRPr="00710C79" w:rsidRDefault="002B47E6" w:rsidP="002B47E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программы   бакалавриата   с   присвоением   квалификации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академический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бакалавр» в соответствии с видом (видами) профессиональной деятельности, на который (которые) ориентирована программа бакалавриата, готов решать следующие профессиональные задачи: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все виды профессиональной деятельности: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прав ребенка на практике;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полноценного обучения, воспитания обучающихся, взаимодействия и общения ребенка со сверстниками и взрослыми, социализация обучающихся;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создании психоло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 комфортной и безопасной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среды в организации;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психологической компетентности участников образовательного процесса;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междисциплинарных психолого-педагогических и социально-реабилитационных мероприятиях во взаимодействии со смежными специалистами;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здоровьесберегающих технологий в профессиональной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систематическое повышение своего профессионального мастерства; соблюдение норм профессиональной этики;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научно обоснованных методов и современных информационных технологий в организации собственной профессиональной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собственного общекультурного уровня;</w:t>
      </w:r>
    </w:p>
    <w:p w:rsidR="002B47E6" w:rsidRPr="00710C79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охраны труда, техники безопасности и противопожарной защит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педагогическая деятельность в дошкольном образовании: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процесса обучения и воспитания в соответствии с образовательной программой дошкольного образования с использованием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психологически обоснованных методов обучения и воспитания, ориентированных на развитие игровой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оптимальных условий адаптации детей к дошкольным образовательным организациям;</w:t>
      </w:r>
    </w:p>
    <w:p w:rsidR="002B47E6" w:rsidRPr="00812E21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охраны жизни и здоровья детей в образовательном процессе; работа по обеспечению совместно с другими специалистами (психологом, логопедом, педиатром) и семьей готовности ребенка к обучению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организации.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Возможные места работы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B47E6" w:rsidRPr="002B47E6" w:rsidRDefault="002B47E6" w:rsidP="002B47E6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образовательные организации разных видов собственности (муниципальные и коммерческие);</w:t>
      </w:r>
    </w:p>
    <w:p w:rsidR="002B47E6" w:rsidRPr="002B47E6" w:rsidRDefault="002B47E6" w:rsidP="002B47E6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группы при школах;</w:t>
      </w:r>
    </w:p>
    <w:p w:rsidR="0090598B" w:rsidRDefault="002B47E6" w:rsidP="002B47E6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группы в организациях дополнительного образования.</w:t>
      </w:r>
    </w:p>
    <w:p w:rsidR="002B47E6" w:rsidRPr="0090598B" w:rsidRDefault="002B47E6" w:rsidP="002B47E6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2.6. Должности, на которые может претендовать выпускник, освоивший программу бакалавриата: </w:t>
      </w:r>
    </w:p>
    <w:p w:rsidR="0090598B" w:rsidRPr="0090598B" w:rsidRDefault="0090598B" w:rsidP="002B47E6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деятельности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дошкольном образовании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B47E6" w:rsidRPr="002B47E6"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дошкольных групп;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воспитатель дошкольных образовательных организаций;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дошкольных образовательных организаций.</w:t>
      </w: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2.7. Компетенции выпускника как совокупный ожидаемый результат образования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Выпускник, освоивший программу бакалавриата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 обладать следующими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компетенциями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компетенции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Общекультурные компетенции (</w:t>
            </w:r>
            <w:proofErr w:type="gramStart"/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ОК</w:t>
            </w:r>
            <w:proofErr w:type="gramEnd"/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философских знаний для формирования </w:t>
            </w:r>
            <w:r>
              <w:rPr>
                <w:rFonts w:ascii="Times New Roman" w:hAnsi="Times New Roman" w:cs="Times New Roman"/>
                <w:i/>
                <w:sz w:val="28"/>
              </w:rPr>
              <w:t>мировоззренческой позиции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анализировать основные этапы и закономерности исторического развития общества для формиро</w:t>
            </w:r>
            <w:r>
              <w:rPr>
                <w:rFonts w:ascii="Times New Roman" w:hAnsi="Times New Roman" w:cs="Times New Roman"/>
                <w:i/>
                <w:sz w:val="28"/>
              </w:rPr>
              <w:t>вания гражданской позиции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экономических знаний в различных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сферах жизнедеятельности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ОК-4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правовых знаний в различных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lastRenderedPageBreak/>
              <w:t>сферах жизнедеятельности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ОК-5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к коммуникации в устной и письменной </w:t>
            </w:r>
            <w:proofErr w:type="gramStart"/>
            <w:r w:rsidRPr="00F67B1C">
              <w:rPr>
                <w:rFonts w:ascii="Times New Roman" w:hAnsi="Times New Roman" w:cs="Times New Roman"/>
                <w:i/>
                <w:sz w:val="28"/>
              </w:rPr>
              <w:t>формах</w:t>
            </w:r>
            <w:proofErr w:type="gramEnd"/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на русском и иностранном языках для решения задач межличностного и межк</w:t>
            </w:r>
            <w:r>
              <w:rPr>
                <w:rFonts w:ascii="Times New Roman" w:hAnsi="Times New Roman" w:cs="Times New Roman"/>
                <w:i/>
                <w:sz w:val="28"/>
              </w:rPr>
              <w:t>ультурного взаимодействия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ОК-6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работать в коллективе, толерантно воспринимать социальные, этнические, конфессиональные и культурные различи</w:t>
            </w:r>
            <w:r>
              <w:rPr>
                <w:rFonts w:ascii="Times New Roman" w:hAnsi="Times New Roman" w:cs="Times New Roman"/>
                <w:i/>
                <w:sz w:val="28"/>
              </w:rPr>
              <w:t>я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ОК-7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к самоорга</w:t>
            </w:r>
            <w:r>
              <w:rPr>
                <w:rFonts w:ascii="Times New Roman" w:hAnsi="Times New Roman" w:cs="Times New Roman"/>
                <w:i/>
                <w:sz w:val="28"/>
              </w:rPr>
              <w:t>низации и самообразованию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; 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ОК-8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методы и средства физической культуры для обеспечения полноценной социальной и проф</w:t>
            </w:r>
            <w:r>
              <w:rPr>
                <w:rFonts w:ascii="Times New Roman" w:hAnsi="Times New Roman" w:cs="Times New Roman"/>
                <w:i/>
                <w:sz w:val="28"/>
              </w:rPr>
              <w:t>ессиональной 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ОК-9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приемы оказания первой помощи, методы защиты в услов</w:t>
            </w:r>
            <w:r>
              <w:rPr>
                <w:rFonts w:ascii="Times New Roman" w:hAnsi="Times New Roman" w:cs="Times New Roman"/>
                <w:i/>
                <w:sz w:val="28"/>
              </w:rPr>
              <w:t>иях чрезвычайных ситуаций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Общепрофессиональные компетенции (ОПК)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чных возрастных ступенях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применять качественные и количественные методы в психологических и педа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гогических исследованиях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методы диагностики развития, общения, деятельност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 детей разных возрастов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ОПК-4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подросткового возрастов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  <w:proofErr w:type="gramEnd"/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ОПК-5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организовывать различные виды деятельности: игровую, учебную, предметную, продуктивную, культурно-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досуговую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ОПК-6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организовать совместную деятельность и межличностное взаимодействие субъект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ов образовательной среды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ОПК-7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знание нормативных документов и знание предметной области в культурно-просветительской раб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оте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ОПК-8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понимать высокую социальную значимость профессии, ответственно и качественно выполнять профессиональные задачи, соблюдая принцип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 профессиональной этики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ОПК-9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вести профессиональную деятельность в поликультурной среде, учитывая особенности социокуль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турной ситуации развития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ОПК-10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принимать участие в междисциплинарном и межведомственном взаимодействии специалистов в решении 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рофессиональных задач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применять в профессиональной деятельности основные международные и отечественные документы о правах реб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енка и правах инвалидов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здоровьесберегающие технологии в профессиональной деятельности, учитывать риски и опасности социальной среды и образовательно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 пространства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рмационной безопасности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Профессиональные компетенции (ПК)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B47E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педагогическая деятельность в дошкольном образовании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организовывать игровую и продуктивные виды деятельности 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етей дошкольного возраста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готовность 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реализовывать профессиональные задачи образовательных, оздоровительных и коррекци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онно-развивающих программ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обеспечивать соответствующее возрасту взаимодействие дошкольников в соответст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вующих видах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деятельности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готовность 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обеспечивать соблюдение педагогических условий общения и развития дошкольников в об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разовательной организации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осуществлять сбор данных об индивидуальных особенностях дошкольников, проявляющихся в образовательной деятельности и взаимодействии </w:t>
            </w:r>
            <w:proofErr w:type="gramStart"/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взрослыми и сверстниками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 и развития дошкольников.</w:t>
            </w:r>
          </w:p>
        </w:tc>
      </w:tr>
    </w:tbl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Документы, регламентирующие содержание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 организацию образовательного процесса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при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направлению подготовки</w:t>
      </w:r>
    </w:p>
    <w:p w:rsidR="0090598B" w:rsidRPr="0090598B" w:rsidRDefault="002B47E6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44.03.02 Психолого-педагогическое образование</w:t>
      </w:r>
    </w:p>
    <w:p w:rsidR="0090598B" w:rsidRPr="0090598B" w:rsidRDefault="0090598B" w:rsidP="0090598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3.1. Программные документы интегрирующего, междисциплинарного и сквозного характера, обеспечивающие целостность компетентностно-ориентированной ОПОП </w:t>
      </w:r>
      <w:proofErr w:type="gramStart"/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.</w:t>
      </w:r>
    </w:p>
    <w:p w:rsidR="0090598B" w:rsidRPr="0090598B" w:rsidRDefault="0090598B" w:rsidP="002B4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ВО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90598B" w:rsidRPr="0090598B" w:rsidRDefault="0090598B" w:rsidP="00A317E3">
      <w:pPr>
        <w:numPr>
          <w:ilvl w:val="2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Учебный план с календарным графиком учебного процесса.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учебный график, в котором указана последовательность реализации ОПОП ВО бакалавриата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профилю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у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чебный план, составленный с учетом общих требований к условиям реализации ОПОП, сформулированных в разделе 7 ФГОС ВО по направлению подготовки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9059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Приложении 1.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учебном плане приведена логическая последовательность освоения ОПОП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A317E3">
      <w:pPr>
        <w:numPr>
          <w:ilvl w:val="2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Матрица компетенций.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Матрица компетенций, в которой указана логическая последовательность освоения дисциплин (модулей) в разрезе формируемых общекультурных, общепрофессиональных и профессиональных компетенций, представлена в </w:t>
      </w:r>
      <w:r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 xml:space="preserve">Приложении 2. </w:t>
      </w:r>
    </w:p>
    <w:p w:rsidR="0090598B" w:rsidRPr="0090598B" w:rsidRDefault="0090598B" w:rsidP="0090598B">
      <w:p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Дисциплинарно-модульные программные документы компетентностно-ориентированной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A317E3">
      <w:pPr>
        <w:numPr>
          <w:ilvl w:val="2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Рабочие программы дисциплин (модулей).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="00CA31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направлению подготовки 44.03.02 Психолого-педагогическое образование 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профилю </w:t>
      </w:r>
      <w:r w:rsidR="00CA31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 и аспирантуры, утвержденным решением Ученого совета НГПУ им. К. Минина от 30.08.2017 г., протокол №13 и представлены в </w:t>
      </w:r>
      <w:r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3.</w:t>
      </w:r>
    </w:p>
    <w:p w:rsidR="0090598B" w:rsidRPr="0090598B" w:rsidRDefault="0090598B" w:rsidP="009059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0598B" w:rsidRPr="0090598B" w:rsidRDefault="0090598B" w:rsidP="00A317E3">
      <w:pPr>
        <w:numPr>
          <w:ilvl w:val="2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Программы практик.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Практики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общекультурных, общепрофессиональных и профессиональных компетенций обучающихся. </w:t>
      </w:r>
      <w:proofErr w:type="gramEnd"/>
    </w:p>
    <w:p w:rsidR="0090598B" w:rsidRPr="0090598B" w:rsidRDefault="00CA31A9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Программы </w:t>
      </w:r>
      <w:r w:rsidR="00A317E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учебной 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производственных практик содержат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формулировки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целей и задач практик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вытекающих из целей ОПОП ВО </w:t>
      </w:r>
      <w:r w:rsidR="0090598B"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бакалавриата 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направлению подготовки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44.03.02 Психолого-педагогическое образование  и профилю «Психология и педагогика дошкольного образования»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направленных на закрепление и углубление теоретической 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90598B" w:rsidRPr="0090598B" w:rsidRDefault="00CA31A9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Программы практик разработаны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НГПУ им. К. Минина от 30.08.2017 г.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протокол №13 и представлены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</w:t>
      </w:r>
      <w:r w:rsidR="0090598B"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4.</w:t>
      </w:r>
      <w:proofErr w:type="gramEnd"/>
    </w:p>
    <w:p w:rsidR="00CA31A9" w:rsidRDefault="00CA31A9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4. ресурсное обеспечение ОПОп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 направлению подготовкИ </w:t>
      </w:r>
      <w:r w:rsidR="00CA31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44.03.02 психолого-педагогическое образование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Учебно-методическое и информационное обеспечение образовательного процесса при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ОПОП по направлению подготовки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 дисциплин (модулей) представлено в сети Интернет на сайте ФГБОУ ВО «НГПУ им.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и отвечает техническим требованиям Университета, как на территории Университета, так и вне его.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информационно-образовательная среда Университета обеспечивает: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ОПОП ВО бакалавриата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90598B" w:rsidRPr="0090598B" w:rsidRDefault="0090598B" w:rsidP="00CA3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обеспечен необходимым комплектом лицензио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программного обеспечения.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4.2. Кадровое обеспечение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бакалавриата обеспечивается руководящими и научно-педагогическими работниками Университета, а также лицами, привлекаемыми к реализации программы бакалавриата на условиях гражданско-правового договора.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Квалификация руководящих и научно-педагогических работников Университета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CA3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общего количества научно-педагогических работников Университета.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обеспечивает необходимый для реализации ОПОП бакалавриата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лабораторным оборудованием), кабинет для занятий 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электронного обучения, дистанционных образовательных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90598B" w:rsidRPr="0090598B" w:rsidRDefault="0090598B" w:rsidP="00905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4.4 Условия освоения основной профессиональной образовательной программы для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ограниченными возможностями здоровья.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процесс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инвалидов и лиц с ограниченными возможностями здоровья по зрению: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слабовидящих;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ассистента, оказывающего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помощь;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выпуска альтернативных форматов печатных материалов (крупный шрифт или аудиофайлы);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инвалидов и лиц с ограниченными возможностями здоровья по слуху:</w:t>
      </w:r>
    </w:p>
    <w:p w:rsidR="0090598B" w:rsidRPr="0090598B" w:rsidRDefault="0090598B" w:rsidP="009059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90598B" w:rsidRPr="0090598B" w:rsidRDefault="0090598B" w:rsidP="009059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надлежащими звуковыми средствами воспроизведения информации;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высшего образования по ОПОП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сурдопереводчиков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тифлосурдопереводчиков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необходимости).</w:t>
      </w:r>
    </w:p>
    <w:p w:rsidR="0090598B" w:rsidRPr="0090598B" w:rsidRDefault="0090598B" w:rsidP="0090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E3" w:rsidRPr="00A317E3" w:rsidRDefault="00A317E3" w:rsidP="00A3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5.ХАРАКТЕРИСТИКИ СОЦИАЛЬНО-КУЛЬТУРНОЙ СРЕДЫ ВУЗА, ОБЕСПЕЧИВАЮЩИЕ РАЗВИТИЕ </w:t>
      </w:r>
      <w:proofErr w:type="gramStart"/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ОБЩЕКУЛЬТУРНЫХ</w:t>
      </w:r>
      <w:proofErr w:type="gramEnd"/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317E3" w:rsidRPr="00A317E3" w:rsidRDefault="00A317E3" w:rsidP="00A3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 ОБУЧАЮЩИХСЯ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деятельности.</w:t>
      </w:r>
    </w:p>
    <w:p w:rsidR="00A317E3" w:rsidRPr="00A317E3" w:rsidRDefault="00A317E3" w:rsidP="00A317E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A317E3">
        <w:rPr>
          <w:rFonts w:ascii="Times New Roman" w:eastAsia="Calibri" w:hAnsi="Times New Roman" w:cs="Times New Roman"/>
          <w:sz w:val="28"/>
          <w:szCs w:val="28"/>
        </w:rPr>
        <w:t xml:space="preserve">едерального закона </w:t>
      </w:r>
      <w:r w:rsidRPr="00A317E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«Об образовании в Российской Федерации»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Воспитательная миссия </w:t>
      </w:r>
      <w:proofErr w:type="spellStart"/>
      <w:r w:rsidRPr="00A317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Мининского</w:t>
      </w:r>
      <w:proofErr w:type="spellEnd"/>
      <w:r w:rsidRPr="00A317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университета - 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университете.</w:t>
      </w:r>
      <w:proofErr w:type="gramEnd"/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</w:t>
      </w:r>
      <w:r w:rsidRPr="00A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A317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 взаимосвязи, развитие личностного потенциала обучающихся.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указанных ценностей воспитательная деятельность опирается на следующие принципы: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инновационность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социально-воспитательной деятельности; 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университета; </w:t>
      </w:r>
    </w:p>
    <w:p w:rsidR="00A317E3" w:rsidRPr="00A317E3" w:rsidRDefault="00A317E3" w:rsidP="00A317E3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задачами воспитания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НГПУ им.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К.Минина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потребности в здоровом образе жизни, укреплении душевного и физического здоровья;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A317E3" w:rsidRPr="00A317E3" w:rsidRDefault="00A317E3" w:rsidP="00A317E3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Модель личности выпускника (бакалавра и магистра).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Программа адаптации первокурсников НГПУ им.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К.Минина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2012-2017 гг. </w:t>
      </w:r>
    </w:p>
    <w:p w:rsidR="00A317E3" w:rsidRPr="00A317E3" w:rsidRDefault="00A317E3" w:rsidP="00A317E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(ежегодный).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Положение о студенческом самоуправлении НГПУ им. К. Минина 2012-2017 гг.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на период 2012-2017 гг.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Университете работает отдел по воспитательной работе, функционально ответственный за организацию и проведение социально-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воспитательной деятельности. Для обеспечения деятельности в конкретных направлениях в Университете созданы: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Координационный Совет по социально-воспитательной работе;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Совет кураторов;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Институт кураторов;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Студенческий творческий центр;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Первичная профсоюзная организация студентов;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Студенческий совет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Педагогические отряды «Фокус», «Фортуна»;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Студенческий спортивный клуб;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Совет общежития по жилищно-бытовым вопросам;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Эстетический совет;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Редакции университетских газет, факультетских газет и журналов;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Школа вожатского мастерства;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Центр социально-психологической помощи студентов и др.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Важное место в воспитании обучающихся Университета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как реального фактора воспитания.</w:t>
      </w:r>
      <w:r w:rsidRPr="00A317E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Права и обязанности куратора регламентированы соответствующим поло</w:t>
      </w:r>
      <w:r w:rsidRPr="00A317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жением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Старостат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A317E3" w:rsidRPr="00A317E3" w:rsidRDefault="00A317E3" w:rsidP="00A317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A317E3" w:rsidRPr="00A317E3" w:rsidRDefault="00A317E3" w:rsidP="00A317E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вокальное (сольное и ансамблевое пение, вокально-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нструментальная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«Эпос», </w:t>
      </w:r>
      <w:r w:rsidRPr="00A317E3">
        <w:rPr>
          <w:rFonts w:ascii="Times New Roman" w:eastAsia="Times New Roman" w:hAnsi="Times New Roman" w:cs="Times New Roman"/>
          <w:sz w:val="28"/>
          <w:szCs w:val="24"/>
          <w:lang w:eastAsia="ru-RU"/>
        </w:rPr>
        <w:t>вокальная студия «Свирель», оркестр баянистов и аккордеонистов, вокальный ансамбль «Аленушка»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A317E3" w:rsidRPr="00A317E3" w:rsidRDefault="00A317E3" w:rsidP="00A317E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хореографическое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(спортивные, эстрадные танцы, танцевальные группы факультетов);</w:t>
      </w:r>
    </w:p>
    <w:p w:rsidR="00A317E3" w:rsidRPr="00A317E3" w:rsidRDefault="00A317E3" w:rsidP="00A317E3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театральное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(пантомима, КВН).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«День факультета», «Последний звонок» и др.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грантовых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работах.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A317E3" w:rsidRPr="00A317E3" w:rsidRDefault="00A317E3" w:rsidP="00A317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Социально-воспитательная деятельность с </w:t>
      </w:r>
      <w:proofErr w:type="gramStart"/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обучающимися</w:t>
      </w:r>
      <w:proofErr w:type="gramEnd"/>
      <w:r w:rsidRPr="00A317E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в НГПУ им. К. Минина носит направленный характер и осуществляется по следующим проектным линиям:</w:t>
      </w:r>
    </w:p>
    <w:p w:rsidR="00A317E3" w:rsidRPr="00A317E3" w:rsidRDefault="00A317E3" w:rsidP="00A317E3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«Гражданин, патриот, семьянин»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реализации программы «Патриотическое воспитание граждан РФ»):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родительству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17E3" w:rsidRPr="00A317E3" w:rsidRDefault="00A317E3" w:rsidP="00A317E3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«ВУЗ – здоровый образ жизни»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пропаганда здорового образа жизни, профилактика употребления ПАВ;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в среде молодежи;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мероприятий, содействующих профилактике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молодежной среде;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A317E3" w:rsidRPr="00A317E3" w:rsidRDefault="00A317E3" w:rsidP="00A317E3">
      <w:pPr>
        <w:numPr>
          <w:ilvl w:val="0"/>
          <w:numId w:val="15"/>
        </w:numPr>
        <w:tabs>
          <w:tab w:val="num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«Спорт»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широкой пропаганды физической культуры и спорта, здорового образа жизни;</w:t>
      </w:r>
    </w:p>
    <w:p w:rsidR="00A317E3" w:rsidRPr="00A317E3" w:rsidRDefault="00A317E3" w:rsidP="00A317E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всевозможных студенческих спортивных соревнований и мероприятий.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«Начало»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информирования первокурсников по всем вопросам жизнедеятельности обучающихся в Университете;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психологической службы по оказанию помощи первокурсникам;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деятельности института кураторов-преподавателей и кураторов-обучающихся;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мониторинга адаптация первокурсников к студенческой среде.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«Ты молодой – твори!»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молодежной культурно-досуговой сферы.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«Вуз социальных инициатив»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реализции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, аргументации, принятия решений, организации общественно и личностно значимых дел;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программы, обучающей основам проектной деятельности и управлению локальными проектами;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и реализация системы включения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общественную жизнь Университета;</w:t>
      </w:r>
    </w:p>
    <w:p w:rsidR="00A317E3" w:rsidRPr="00A317E3" w:rsidRDefault="00A317E3" w:rsidP="00A317E3">
      <w:pPr>
        <w:tabs>
          <w:tab w:val="left" w:pos="90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Проектная линия «Профориентация»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реализации национальной образовательной инициативы «Наша новая школа»):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 развитие системы информирования о возможностях обучения в НГПУ им. К. Минина;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студенческого педагогического движения;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«Социальная защита студентов»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A317E3" w:rsidRPr="00A317E3" w:rsidRDefault="00A317E3" w:rsidP="00A317E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A317E3" w:rsidRPr="00A317E3" w:rsidRDefault="00A317E3" w:rsidP="00A317E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A317E3" w:rsidRPr="00A317E3" w:rsidRDefault="00A317E3" w:rsidP="00A317E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«Наука»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творческих и научных объединений обучающихся;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научно-практических конференций и конкурсов научных студенческих работ;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поддержка мероприятий по вовлечению обучающихся в </w:t>
      </w:r>
      <w:proofErr w:type="spell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грантовую</w:t>
      </w:r>
      <w:proofErr w:type="spell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и развитие Малого студенческого предприятия; 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A317E3" w:rsidRPr="00A317E3" w:rsidRDefault="00A317E3" w:rsidP="00A317E3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«Информационный поток»</w:t>
      </w: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системы связей с другими вузами и социальными партнерами по воспитанию обучающихся;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академическая мобильность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17E3" w:rsidRPr="00A317E3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Университете созданы условия для оздоровления и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оздоровительном лагере «Веселый берег».</w:t>
      </w:r>
    </w:p>
    <w:p w:rsidR="0090598B" w:rsidRPr="0090598B" w:rsidRDefault="00A317E3" w:rsidP="00A317E3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Среда Университета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</w:t>
      </w:r>
      <w:proofErr w:type="gramStart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включаться во взаимодействие, инновации, обмены, академическую мобильность.</w:t>
      </w:r>
    </w:p>
    <w:p w:rsidR="00CA31A9" w:rsidRPr="0090598B" w:rsidRDefault="00CA31A9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НОРМАТИВНО-МЕТОДИЧЕСКОЕ ОБЕСПЕЧЕНИЕ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ОЦЕНКИ КАЧЕСТВА ОСВОЕНИЯ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ОБУЧАЮЩИМИСЯ ОПОП ВО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ми) закреплена дисциплина (модуль), и доводятся до сведения обучающихся.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Оценочные средства представляются в виде фонда оценочных сре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промежуточной аттестации обучающихся и для государственной итоговой аттестации.</w:t>
      </w:r>
      <w:r w:rsidRPr="0090598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оценочных сре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приближения текущего контроля успеваемости и промежуточной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</w:t>
      </w:r>
    </w:p>
    <w:p w:rsidR="0090598B" w:rsidRPr="0090598B" w:rsidRDefault="0090598B" w:rsidP="009059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освоения дисциплин (модулей);</w:t>
      </w:r>
    </w:p>
    <w:p w:rsidR="0090598B" w:rsidRPr="0090598B" w:rsidRDefault="0090598B" w:rsidP="009059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компетенций обучающихся.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Фонды оценочных сре</w:t>
      </w:r>
      <w:proofErr w:type="gramStart"/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проведения текущего контроля успеваемости и промежуточной аттестации обучающихся.</w:t>
      </w:r>
    </w:p>
    <w:p w:rsidR="0090598B" w:rsidRPr="00A12C68" w:rsidRDefault="00A12C68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Проведение текущего контроля успеваемости и промежуточной аттестации студентов осуществляется фондом оценочных средств разработанных преподавателями кафедры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психологии и педагогики дошкольного и начального образования</w:t>
      </w: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Положением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формировании фонда оценочных средств для проведения текущего контроля успеваемости и промежуточной аттестации обучающихся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утвержденным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решением Ученого совета НГПУ им. К. Минина от 30.08.2017 г., протокол №13.</w:t>
      </w:r>
      <w:proofErr w:type="gramEnd"/>
    </w:p>
    <w:p w:rsidR="0090598B" w:rsidRPr="00A12C68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Фонды оценочных сре</w:t>
      </w:r>
      <w:proofErr w:type="gramStart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дств  пр</w:t>
      </w:r>
      <w:proofErr w:type="gramEnd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едставлены в 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Приложениях к рабочим программам дисциплин (модулей).</w:t>
      </w: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Государственная итоговая аттестация выпускников.</w:t>
      </w:r>
    </w:p>
    <w:p w:rsidR="00A12C68" w:rsidRDefault="00A12C68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государственная аттестация выпускников проводится согласно Положению</w:t>
      </w:r>
      <w:r w:rsidRPr="00A12C68">
        <w:t xml:space="preserve"> </w:t>
      </w:r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государственной итоговой аттестации обучающихся, осваивающих программы высшего образования – программы бакалавриата, специалитета и магистратуры, </w:t>
      </w:r>
      <w:proofErr w:type="gramStart"/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утвержденное</w:t>
      </w:r>
      <w:proofErr w:type="gramEnd"/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решением Ученого совета НГПУ им. К. Минина от 30.08.2017 г., протокол №13.</w:t>
      </w: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итоговая аттестация </w:t>
      </w:r>
      <w:r w:rsidRPr="0090598B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0"/>
          <w:lang w:eastAsia="ru-RU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90598B" w:rsidRDefault="00A12C68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Программа 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Государственной итоговой аттестации представлена в </w:t>
      </w:r>
      <w:r w:rsidR="0090598B" w:rsidRPr="00A12C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Приложении 5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Итоговая аттестация выпускников, завершающих обучение по ОПОП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направлению подготовки 44.03.02 Психолого-педагогическое образование, профиль подготовки: психология и педагогика дошкольного образования,  осуществляется в соответствии с Законом Российской Федерации «Об образовании в Российской Федерации» и является обязательной.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Целью итоговой государственной аттестации является установление уровня теоретической и практической подготовленности бакалавров психолого-педагогического образования, по профилю - психология и педагогика дошкольного образования,  к выполнению профессиональных задач и соответствия их подготовки требованиям ФГОС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. 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Итоговая государственная аттестация выпускника состоит из защиты выпускной квалификационной работы.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К защите выпускной квалификационной работы допускаются студенты лица, завершившие полный курс обучения по одной из основной образовательной программе и успешно пр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ошедшие все предшествующие атте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стационные испытания, предусмотренные учебным планом.</w:t>
      </w:r>
      <w:proofErr w:type="gramEnd"/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Выпускные квалификационные работы выполняются в форме дипломной работы.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 результатам итоговой государственной аттестации выпускников экзаменационная комиссия по защите выпус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кных квалификационных работ при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нимает решение о присвоении им квалификации по направлению бакалавриата и выдаче диплома о высшем образовании.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ДРУГИЕ НОРМАТИВНО-МЕТОДИЧЕСКИЕ ДОКУМЕНТЫ И МАТЕРИАЛЫ, ОБЕСПЕЧИВАЮЩИЕ КАЧЕСТВО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Pr="00A12C68" w:rsidRDefault="00A12C68" w:rsidP="00A317E3">
      <w:pPr>
        <w:ind w:firstLine="708"/>
        <w:jc w:val="both"/>
      </w:pPr>
      <w:r w:rsidRPr="00A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рейтинговой системе оценки качества подготовки </w:t>
      </w:r>
      <w:proofErr w:type="gramStart"/>
      <w:r w:rsidR="00A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ФГБОУ ВО НГПУ им. К. Минина.</w:t>
      </w:r>
    </w:p>
    <w:sectPr w:rsidR="002B47E6" w:rsidRPr="00A12C68" w:rsidSect="002B47E6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7A" w:rsidRDefault="009F4B7A">
      <w:pPr>
        <w:spacing w:after="0" w:line="240" w:lineRule="auto"/>
      </w:pPr>
      <w:r>
        <w:separator/>
      </w:r>
    </w:p>
  </w:endnote>
  <w:endnote w:type="continuationSeparator" w:id="0">
    <w:p w:rsidR="009F4B7A" w:rsidRDefault="009F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E6" w:rsidRDefault="002B47E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0843">
      <w:rPr>
        <w:noProof/>
      </w:rPr>
      <w:t>2</w:t>
    </w:r>
    <w:r>
      <w:fldChar w:fldCharType="end"/>
    </w:r>
  </w:p>
  <w:p w:rsidR="002B47E6" w:rsidRDefault="002B47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7A" w:rsidRDefault="009F4B7A">
      <w:pPr>
        <w:spacing w:after="0" w:line="240" w:lineRule="auto"/>
      </w:pPr>
      <w:r>
        <w:separator/>
      </w:r>
    </w:p>
  </w:footnote>
  <w:footnote w:type="continuationSeparator" w:id="0">
    <w:p w:rsidR="009F4B7A" w:rsidRDefault="009F4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0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6"/>
  </w:num>
  <w:num w:numId="9">
    <w:abstractNumId w:val="9"/>
  </w:num>
  <w:num w:numId="10">
    <w:abstractNumId w:val="26"/>
  </w:num>
  <w:num w:numId="11">
    <w:abstractNumId w:val="8"/>
  </w:num>
  <w:num w:numId="12">
    <w:abstractNumId w:val="3"/>
  </w:num>
  <w:num w:numId="13">
    <w:abstractNumId w:val="7"/>
  </w:num>
  <w:num w:numId="14">
    <w:abstractNumId w:val="25"/>
  </w:num>
  <w:num w:numId="15">
    <w:abstractNumId w:val="16"/>
  </w:num>
  <w:num w:numId="16">
    <w:abstractNumId w:val="14"/>
  </w:num>
  <w:num w:numId="17">
    <w:abstractNumId w:val="24"/>
  </w:num>
  <w:num w:numId="18">
    <w:abstractNumId w:val="22"/>
  </w:num>
  <w:num w:numId="19">
    <w:abstractNumId w:val="23"/>
  </w:num>
  <w:num w:numId="20">
    <w:abstractNumId w:val="4"/>
  </w:num>
  <w:num w:numId="21">
    <w:abstractNumId w:val="12"/>
  </w:num>
  <w:num w:numId="22">
    <w:abstractNumId w:val="18"/>
  </w:num>
  <w:num w:numId="23">
    <w:abstractNumId w:val="21"/>
  </w:num>
  <w:num w:numId="24">
    <w:abstractNumId w:val="5"/>
  </w:num>
  <w:num w:numId="25">
    <w:abstractNumId w:val="20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0"/>
  </w:num>
  <w:num w:numId="31">
    <w:abstractNumId w:val="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1C"/>
    <w:rsid w:val="00080843"/>
    <w:rsid w:val="002A4BCF"/>
    <w:rsid w:val="002B47E6"/>
    <w:rsid w:val="002D1077"/>
    <w:rsid w:val="002F4A3A"/>
    <w:rsid w:val="003273B6"/>
    <w:rsid w:val="003E78B3"/>
    <w:rsid w:val="007011CF"/>
    <w:rsid w:val="0085501C"/>
    <w:rsid w:val="0090598B"/>
    <w:rsid w:val="00943242"/>
    <w:rsid w:val="009F4B7A"/>
    <w:rsid w:val="00A12C68"/>
    <w:rsid w:val="00A30549"/>
    <w:rsid w:val="00A317E3"/>
    <w:rsid w:val="00AD0BAB"/>
    <w:rsid w:val="00AF2A75"/>
    <w:rsid w:val="00C10965"/>
    <w:rsid w:val="00CA31A9"/>
    <w:rsid w:val="00CA4F26"/>
    <w:rsid w:val="00E044B6"/>
    <w:rsid w:val="00EB6D1B"/>
    <w:rsid w:val="00F3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link w:val="10"/>
    <w:qFormat/>
    <w:rsid w:val="0090598B"/>
    <w:pPr>
      <w:keepNext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3"/>
    <w:next w:val="a3"/>
    <w:link w:val="21"/>
    <w:qFormat/>
    <w:rsid w:val="0090598B"/>
    <w:pPr>
      <w:keepNext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3"/>
    <w:next w:val="a3"/>
    <w:link w:val="31"/>
    <w:qFormat/>
    <w:rsid w:val="0090598B"/>
    <w:pPr>
      <w:keepNext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90598B"/>
    <w:pPr>
      <w:keepNext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3"/>
    <w:next w:val="a3"/>
    <w:link w:val="50"/>
    <w:qFormat/>
    <w:rsid w:val="0090598B"/>
    <w:pPr>
      <w:spacing w:before="120" w:after="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90598B"/>
    <w:pPr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90598B"/>
    <w:pPr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9059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9059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9059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0598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90598B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05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6"/>
    <w:semiHidden/>
    <w:rsid w:val="0090598B"/>
  </w:style>
  <w:style w:type="character" w:styleId="a7">
    <w:name w:val="Hyperlink"/>
    <w:uiPriority w:val="99"/>
    <w:rsid w:val="0090598B"/>
    <w:rPr>
      <w:color w:val="0000FF"/>
      <w:u w:val="single"/>
    </w:rPr>
  </w:style>
  <w:style w:type="character" w:styleId="a8">
    <w:name w:val="FollowedHyperlink"/>
    <w:rsid w:val="0090598B"/>
    <w:rPr>
      <w:color w:val="800080"/>
      <w:u w:val="single"/>
    </w:rPr>
  </w:style>
  <w:style w:type="paragraph" w:styleId="a9">
    <w:name w:val="Normal (Web)"/>
    <w:basedOn w:val="a3"/>
    <w:rsid w:val="0090598B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color w:val="000000"/>
      <w:sz w:val="11"/>
      <w:szCs w:val="11"/>
      <w:lang w:eastAsia="ru-RU"/>
    </w:rPr>
  </w:style>
  <w:style w:type="paragraph" w:styleId="aa">
    <w:name w:val="header"/>
    <w:basedOn w:val="a3"/>
    <w:link w:val="ab"/>
    <w:rsid w:val="0090598B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4"/>
    <w:link w:val="aa"/>
    <w:rsid w:val="009059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90598B"/>
    <w:pPr>
      <w:tabs>
        <w:tab w:val="center" w:pos="4677"/>
        <w:tab w:val="right" w:pos="9355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4"/>
    <w:link w:val="ac"/>
    <w:uiPriority w:val="99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90598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3"/>
    <w:rsid w:val="0090598B"/>
    <w:pPr>
      <w:numPr>
        <w:numId w:val="2"/>
      </w:numPr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3">
    <w:name w:val="List Bullet 3"/>
    <w:basedOn w:val="a3"/>
    <w:autoRedefine/>
    <w:rsid w:val="0090598B"/>
    <w:pPr>
      <w:numPr>
        <w:numId w:val="3"/>
      </w:numPr>
      <w:tabs>
        <w:tab w:val="left" w:pos="70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3"/>
    <w:link w:val="af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4"/>
    <w:link w:val="ae"/>
    <w:rsid w:val="009059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90598B"/>
    <w:pPr>
      <w:spacing w:after="0"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90598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90598B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4"/>
    <w:link w:val="22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90598B"/>
    <w:pPr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90598B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4"/>
    <w:link w:val="24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905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90598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4"/>
    <w:link w:val="af2"/>
    <w:rsid w:val="0090598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3"/>
    <w:rsid w:val="0090598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0"/>
      <w:lang w:val="fr-FR" w:eastAsia="ru-RU"/>
    </w:rPr>
  </w:style>
  <w:style w:type="paragraph" w:customStyle="1" w:styleId="af4">
    <w:name w:val="Название письма"/>
    <w:basedOn w:val="a3"/>
    <w:next w:val="a3"/>
    <w:rsid w:val="0090598B"/>
    <w:pPr>
      <w:spacing w:after="0"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13">
    <w:name w:val="Обычный1"/>
    <w:rsid w:val="00905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хема1"/>
    <w:basedOn w:val="a3"/>
    <w:rsid w:val="0090598B"/>
    <w:pPr>
      <w:spacing w:after="0" w:line="312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-">
    <w:name w:val="отчет-текст с отступом"/>
    <w:basedOn w:val="a3"/>
    <w:rsid w:val="0090598B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3"/>
    <w:rsid w:val="0090598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список с нумерами"/>
    <w:basedOn w:val="a3"/>
    <w:rsid w:val="0090598B"/>
    <w:pPr>
      <w:numPr>
        <w:numId w:val="4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азвание приложения"/>
    <w:basedOn w:val="a3"/>
    <w:rsid w:val="0090598B"/>
    <w:p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customStyle="1" w:styleId="a1">
    <w:name w:val="список с точками"/>
    <w:basedOn w:val="a3"/>
    <w:rsid w:val="0090598B"/>
    <w:pPr>
      <w:numPr>
        <w:numId w:val="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Для таблиц"/>
    <w:basedOn w:val="a3"/>
    <w:rsid w:val="0090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3"/>
    <w:rsid w:val="0090598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бычный"/>
    <w:rsid w:val="00905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90598B"/>
    <w:pPr>
      <w:numPr>
        <w:numId w:val="6"/>
      </w:numPr>
      <w:shd w:val="clear" w:color="auto" w:fill="FFFFFF"/>
      <w:spacing w:before="120" w:after="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oieeeieiioeooe">
    <w:name w:val="Aa?oiee eieiioeooe"/>
    <w:basedOn w:val="a3"/>
    <w:rsid w:val="009059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0598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90598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9059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3"/>
    <w:link w:val="afb"/>
    <w:qFormat/>
    <w:rsid w:val="0090598B"/>
    <w:pPr>
      <w:widowControl w:val="0"/>
      <w:shd w:val="clear" w:color="auto" w:fill="FFFFFF"/>
      <w:autoSpaceDE w:val="0"/>
      <w:autoSpaceDN w:val="0"/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b">
    <w:name w:val="Название Знак"/>
    <w:basedOn w:val="a4"/>
    <w:link w:val="afa"/>
    <w:rsid w:val="0090598B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paragraph" w:customStyle="1" w:styleId="afc">
    <w:name w:val="Знак Знак Знак Знак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3"/>
    <w:rsid w:val="0090598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Subtitle"/>
    <w:basedOn w:val="a3"/>
    <w:link w:val="afe"/>
    <w:qFormat/>
    <w:rsid w:val="0090598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e">
    <w:name w:val="Подзаголовок Знак"/>
    <w:basedOn w:val="a4"/>
    <w:link w:val="afd"/>
    <w:rsid w:val="009059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3"/>
    <w:rsid w:val="0090598B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5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3"/>
    <w:rsid w:val="0090598B"/>
    <w:pPr>
      <w:spacing w:after="0" w:line="288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6">
    <w:name w:val="заголовок 2"/>
    <w:basedOn w:val="a3"/>
    <w:next w:val="a3"/>
    <w:rsid w:val="0090598B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f2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basedOn w:val="a3"/>
    <w:qFormat/>
    <w:rsid w:val="00905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alloon Text"/>
    <w:basedOn w:val="a3"/>
    <w:link w:val="aff5"/>
    <w:semiHidden/>
    <w:unhideWhenUsed/>
    <w:rsid w:val="00905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4"/>
    <w:link w:val="aff4"/>
    <w:semiHidden/>
    <w:rsid w:val="009059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 Знак Знак Знак Знак Знак Знак1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7">
    <w:name w:val="Знак Знак2"/>
    <w:locked/>
    <w:rsid w:val="0090598B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0598B"/>
    <w:rPr>
      <w:lang w:eastAsia="ru-RU"/>
    </w:rPr>
  </w:style>
  <w:style w:type="paragraph" w:styleId="aff7">
    <w:name w:val="footnote text"/>
    <w:basedOn w:val="a3"/>
    <w:link w:val="aff6"/>
    <w:rsid w:val="0090598B"/>
    <w:pPr>
      <w:spacing w:after="0" w:line="240" w:lineRule="auto"/>
    </w:pPr>
    <w:rPr>
      <w:lang w:eastAsia="ru-RU"/>
    </w:rPr>
  </w:style>
  <w:style w:type="character" w:customStyle="1" w:styleId="16">
    <w:name w:val="Текст сноски Знак1"/>
    <w:basedOn w:val="a4"/>
    <w:uiPriority w:val="99"/>
    <w:semiHidden/>
    <w:rsid w:val="0090598B"/>
    <w:rPr>
      <w:sz w:val="20"/>
      <w:szCs w:val="20"/>
    </w:rPr>
  </w:style>
  <w:style w:type="character" w:customStyle="1" w:styleId="aff8">
    <w:name w:val="Знак Знак"/>
    <w:locked/>
    <w:rsid w:val="0090598B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0598B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90598B"/>
    <w:pPr>
      <w:spacing w:after="240" w:line="288" w:lineRule="auto"/>
      <w:jc w:val="center"/>
    </w:pPr>
    <w:rPr>
      <w:b/>
      <w:bCs/>
      <w:sz w:val="26"/>
      <w:lang w:eastAsia="ru-RU"/>
    </w:rPr>
  </w:style>
  <w:style w:type="paragraph" w:customStyle="1" w:styleId="132">
    <w:name w:val="табл_текст_центр_ 13"/>
    <w:basedOn w:val="a3"/>
    <w:rsid w:val="0090598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133">
    <w:name w:val="табл_текст_влево_13 Знак"/>
    <w:link w:val="134"/>
    <w:locked/>
    <w:rsid w:val="0090598B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90598B"/>
    <w:pPr>
      <w:spacing w:after="0" w:line="288" w:lineRule="auto"/>
      <w:ind w:left="57"/>
    </w:pPr>
    <w:rPr>
      <w:sz w:val="26"/>
      <w:lang w:eastAsia="ru-RU"/>
    </w:rPr>
  </w:style>
  <w:style w:type="paragraph" w:customStyle="1" w:styleId="120">
    <w:name w:val="табл_подписи_12"/>
    <w:basedOn w:val="aff1"/>
    <w:rsid w:val="0090598B"/>
    <w:rPr>
      <w:i/>
      <w:sz w:val="26"/>
    </w:rPr>
  </w:style>
  <w:style w:type="paragraph" w:customStyle="1" w:styleId="aff9">
    <w:name w:val="Абзац_СУБД"/>
    <w:basedOn w:val="a3"/>
    <w:rsid w:val="0090598B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8">
    <w:name w:val="Заголовок_2"/>
    <w:basedOn w:val="a3"/>
    <w:rsid w:val="0090598B"/>
    <w:pPr>
      <w:spacing w:after="0" w:line="360" w:lineRule="auto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affa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b">
    <w:name w:val="footnote reference"/>
    <w:rsid w:val="0090598B"/>
    <w:rPr>
      <w:vertAlign w:val="superscript"/>
    </w:rPr>
  </w:style>
  <w:style w:type="character" w:styleId="affc">
    <w:name w:val="Strong"/>
    <w:qFormat/>
    <w:rsid w:val="0090598B"/>
    <w:rPr>
      <w:b/>
      <w:bCs/>
    </w:rPr>
  </w:style>
  <w:style w:type="paragraph" w:styleId="affd">
    <w:name w:val="No Spacing"/>
    <w:uiPriority w:val="1"/>
    <w:qFormat/>
    <w:rsid w:val="009059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e">
    <w:name w:val="Знак Знак Знак Знак Знак Знак Знак"/>
    <w:basedOn w:val="a3"/>
    <w:rsid w:val="009059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905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link w:val="10"/>
    <w:qFormat/>
    <w:rsid w:val="0090598B"/>
    <w:pPr>
      <w:keepNext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3"/>
    <w:next w:val="a3"/>
    <w:link w:val="21"/>
    <w:qFormat/>
    <w:rsid w:val="0090598B"/>
    <w:pPr>
      <w:keepNext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3"/>
    <w:next w:val="a3"/>
    <w:link w:val="31"/>
    <w:qFormat/>
    <w:rsid w:val="0090598B"/>
    <w:pPr>
      <w:keepNext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90598B"/>
    <w:pPr>
      <w:keepNext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3"/>
    <w:next w:val="a3"/>
    <w:link w:val="50"/>
    <w:qFormat/>
    <w:rsid w:val="0090598B"/>
    <w:pPr>
      <w:spacing w:before="120" w:after="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90598B"/>
    <w:pPr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90598B"/>
    <w:pPr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9059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9059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9059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0598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90598B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05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6"/>
    <w:semiHidden/>
    <w:rsid w:val="0090598B"/>
  </w:style>
  <w:style w:type="character" w:styleId="a7">
    <w:name w:val="Hyperlink"/>
    <w:uiPriority w:val="99"/>
    <w:rsid w:val="0090598B"/>
    <w:rPr>
      <w:color w:val="0000FF"/>
      <w:u w:val="single"/>
    </w:rPr>
  </w:style>
  <w:style w:type="character" w:styleId="a8">
    <w:name w:val="FollowedHyperlink"/>
    <w:rsid w:val="0090598B"/>
    <w:rPr>
      <w:color w:val="800080"/>
      <w:u w:val="single"/>
    </w:rPr>
  </w:style>
  <w:style w:type="paragraph" w:styleId="a9">
    <w:name w:val="Normal (Web)"/>
    <w:basedOn w:val="a3"/>
    <w:rsid w:val="0090598B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color w:val="000000"/>
      <w:sz w:val="11"/>
      <w:szCs w:val="11"/>
      <w:lang w:eastAsia="ru-RU"/>
    </w:rPr>
  </w:style>
  <w:style w:type="paragraph" w:styleId="aa">
    <w:name w:val="header"/>
    <w:basedOn w:val="a3"/>
    <w:link w:val="ab"/>
    <w:rsid w:val="0090598B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4"/>
    <w:link w:val="aa"/>
    <w:rsid w:val="009059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90598B"/>
    <w:pPr>
      <w:tabs>
        <w:tab w:val="center" w:pos="4677"/>
        <w:tab w:val="right" w:pos="9355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4"/>
    <w:link w:val="ac"/>
    <w:uiPriority w:val="99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90598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3"/>
    <w:rsid w:val="0090598B"/>
    <w:pPr>
      <w:numPr>
        <w:numId w:val="2"/>
      </w:numPr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3">
    <w:name w:val="List Bullet 3"/>
    <w:basedOn w:val="a3"/>
    <w:autoRedefine/>
    <w:rsid w:val="0090598B"/>
    <w:pPr>
      <w:numPr>
        <w:numId w:val="3"/>
      </w:numPr>
      <w:tabs>
        <w:tab w:val="left" w:pos="70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3"/>
    <w:link w:val="af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4"/>
    <w:link w:val="ae"/>
    <w:rsid w:val="009059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90598B"/>
    <w:pPr>
      <w:spacing w:after="0"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90598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90598B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4"/>
    <w:link w:val="22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90598B"/>
    <w:pPr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90598B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4"/>
    <w:link w:val="24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905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90598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4"/>
    <w:link w:val="af2"/>
    <w:rsid w:val="0090598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3"/>
    <w:rsid w:val="0090598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0"/>
      <w:lang w:val="fr-FR" w:eastAsia="ru-RU"/>
    </w:rPr>
  </w:style>
  <w:style w:type="paragraph" w:customStyle="1" w:styleId="af4">
    <w:name w:val="Название письма"/>
    <w:basedOn w:val="a3"/>
    <w:next w:val="a3"/>
    <w:rsid w:val="0090598B"/>
    <w:pPr>
      <w:spacing w:after="0"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13">
    <w:name w:val="Обычный1"/>
    <w:rsid w:val="00905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хема1"/>
    <w:basedOn w:val="a3"/>
    <w:rsid w:val="0090598B"/>
    <w:pPr>
      <w:spacing w:after="0" w:line="312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-">
    <w:name w:val="отчет-текст с отступом"/>
    <w:basedOn w:val="a3"/>
    <w:rsid w:val="0090598B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3"/>
    <w:rsid w:val="0090598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список с нумерами"/>
    <w:basedOn w:val="a3"/>
    <w:rsid w:val="0090598B"/>
    <w:pPr>
      <w:numPr>
        <w:numId w:val="4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азвание приложения"/>
    <w:basedOn w:val="a3"/>
    <w:rsid w:val="0090598B"/>
    <w:p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customStyle="1" w:styleId="a1">
    <w:name w:val="список с точками"/>
    <w:basedOn w:val="a3"/>
    <w:rsid w:val="0090598B"/>
    <w:pPr>
      <w:numPr>
        <w:numId w:val="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Для таблиц"/>
    <w:basedOn w:val="a3"/>
    <w:rsid w:val="0090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3"/>
    <w:rsid w:val="0090598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бычный"/>
    <w:rsid w:val="00905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90598B"/>
    <w:pPr>
      <w:numPr>
        <w:numId w:val="6"/>
      </w:numPr>
      <w:shd w:val="clear" w:color="auto" w:fill="FFFFFF"/>
      <w:spacing w:before="120" w:after="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oieeeieiioeooe">
    <w:name w:val="Aa?oiee eieiioeooe"/>
    <w:basedOn w:val="a3"/>
    <w:rsid w:val="009059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0598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90598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9059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3"/>
    <w:link w:val="afb"/>
    <w:qFormat/>
    <w:rsid w:val="0090598B"/>
    <w:pPr>
      <w:widowControl w:val="0"/>
      <w:shd w:val="clear" w:color="auto" w:fill="FFFFFF"/>
      <w:autoSpaceDE w:val="0"/>
      <w:autoSpaceDN w:val="0"/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b">
    <w:name w:val="Название Знак"/>
    <w:basedOn w:val="a4"/>
    <w:link w:val="afa"/>
    <w:rsid w:val="0090598B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paragraph" w:customStyle="1" w:styleId="afc">
    <w:name w:val="Знак Знак Знак Знак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3"/>
    <w:rsid w:val="0090598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Subtitle"/>
    <w:basedOn w:val="a3"/>
    <w:link w:val="afe"/>
    <w:qFormat/>
    <w:rsid w:val="0090598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e">
    <w:name w:val="Подзаголовок Знак"/>
    <w:basedOn w:val="a4"/>
    <w:link w:val="afd"/>
    <w:rsid w:val="009059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3"/>
    <w:rsid w:val="0090598B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5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3"/>
    <w:rsid w:val="0090598B"/>
    <w:pPr>
      <w:spacing w:after="0" w:line="288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6">
    <w:name w:val="заголовок 2"/>
    <w:basedOn w:val="a3"/>
    <w:next w:val="a3"/>
    <w:rsid w:val="0090598B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f2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basedOn w:val="a3"/>
    <w:qFormat/>
    <w:rsid w:val="00905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alloon Text"/>
    <w:basedOn w:val="a3"/>
    <w:link w:val="aff5"/>
    <w:semiHidden/>
    <w:unhideWhenUsed/>
    <w:rsid w:val="00905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4"/>
    <w:link w:val="aff4"/>
    <w:semiHidden/>
    <w:rsid w:val="009059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 Знак Знак Знак Знак Знак Знак1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7">
    <w:name w:val="Знак Знак2"/>
    <w:locked/>
    <w:rsid w:val="0090598B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0598B"/>
    <w:rPr>
      <w:lang w:eastAsia="ru-RU"/>
    </w:rPr>
  </w:style>
  <w:style w:type="paragraph" w:styleId="aff7">
    <w:name w:val="footnote text"/>
    <w:basedOn w:val="a3"/>
    <w:link w:val="aff6"/>
    <w:rsid w:val="0090598B"/>
    <w:pPr>
      <w:spacing w:after="0" w:line="240" w:lineRule="auto"/>
    </w:pPr>
    <w:rPr>
      <w:lang w:eastAsia="ru-RU"/>
    </w:rPr>
  </w:style>
  <w:style w:type="character" w:customStyle="1" w:styleId="16">
    <w:name w:val="Текст сноски Знак1"/>
    <w:basedOn w:val="a4"/>
    <w:uiPriority w:val="99"/>
    <w:semiHidden/>
    <w:rsid w:val="0090598B"/>
    <w:rPr>
      <w:sz w:val="20"/>
      <w:szCs w:val="20"/>
    </w:rPr>
  </w:style>
  <w:style w:type="character" w:customStyle="1" w:styleId="aff8">
    <w:name w:val="Знак Знак"/>
    <w:locked/>
    <w:rsid w:val="0090598B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0598B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90598B"/>
    <w:pPr>
      <w:spacing w:after="240" w:line="288" w:lineRule="auto"/>
      <w:jc w:val="center"/>
    </w:pPr>
    <w:rPr>
      <w:b/>
      <w:bCs/>
      <w:sz w:val="26"/>
      <w:lang w:eastAsia="ru-RU"/>
    </w:rPr>
  </w:style>
  <w:style w:type="paragraph" w:customStyle="1" w:styleId="132">
    <w:name w:val="табл_текст_центр_ 13"/>
    <w:basedOn w:val="a3"/>
    <w:rsid w:val="0090598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133">
    <w:name w:val="табл_текст_влево_13 Знак"/>
    <w:link w:val="134"/>
    <w:locked/>
    <w:rsid w:val="0090598B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90598B"/>
    <w:pPr>
      <w:spacing w:after="0" w:line="288" w:lineRule="auto"/>
      <w:ind w:left="57"/>
    </w:pPr>
    <w:rPr>
      <w:sz w:val="26"/>
      <w:lang w:eastAsia="ru-RU"/>
    </w:rPr>
  </w:style>
  <w:style w:type="paragraph" w:customStyle="1" w:styleId="120">
    <w:name w:val="табл_подписи_12"/>
    <w:basedOn w:val="aff1"/>
    <w:rsid w:val="0090598B"/>
    <w:rPr>
      <w:i/>
      <w:sz w:val="26"/>
    </w:rPr>
  </w:style>
  <w:style w:type="paragraph" w:customStyle="1" w:styleId="aff9">
    <w:name w:val="Абзац_СУБД"/>
    <w:basedOn w:val="a3"/>
    <w:rsid w:val="0090598B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8">
    <w:name w:val="Заголовок_2"/>
    <w:basedOn w:val="a3"/>
    <w:rsid w:val="0090598B"/>
    <w:pPr>
      <w:spacing w:after="0" w:line="360" w:lineRule="auto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affa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b">
    <w:name w:val="footnote reference"/>
    <w:rsid w:val="0090598B"/>
    <w:rPr>
      <w:vertAlign w:val="superscript"/>
    </w:rPr>
  </w:style>
  <w:style w:type="character" w:styleId="affc">
    <w:name w:val="Strong"/>
    <w:qFormat/>
    <w:rsid w:val="0090598B"/>
    <w:rPr>
      <w:b/>
      <w:bCs/>
    </w:rPr>
  </w:style>
  <w:style w:type="paragraph" w:styleId="affd">
    <w:name w:val="No Spacing"/>
    <w:uiPriority w:val="1"/>
    <w:qFormat/>
    <w:rsid w:val="009059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e">
    <w:name w:val="Знак Знак Знак Знак Знак Знак Знак"/>
    <w:basedOn w:val="a3"/>
    <w:rsid w:val="009059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905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7463</Words>
  <Characters>42540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6</cp:revision>
  <cp:lastPrinted>2019-02-28T13:48:00Z</cp:lastPrinted>
  <dcterms:created xsi:type="dcterms:W3CDTF">2019-03-01T11:29:00Z</dcterms:created>
  <dcterms:modified xsi:type="dcterms:W3CDTF">2019-03-04T10:34:00Z</dcterms:modified>
</cp:coreProperties>
</file>